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E2ED" w14:textId="682A9BE0" w:rsidR="002561D3" w:rsidRDefault="002561D3" w:rsidP="002561D3">
      <w:pPr>
        <w:pStyle w:val="a3"/>
        <w:spacing w:before="134" w:beforeAutospacing="0" w:after="0" w:afterAutospacing="0" w:line="360" w:lineRule="auto"/>
        <w:jc w:val="center"/>
        <w:rPr>
          <w:rFonts w:eastAsia="+mn-ea"/>
          <w:b/>
          <w:bCs/>
          <w:kern w:val="24"/>
          <w:sz w:val="36"/>
          <w:szCs w:val="36"/>
        </w:rPr>
      </w:pPr>
      <w:r>
        <w:rPr>
          <w:rFonts w:eastAsia="+mn-ea"/>
          <w:b/>
          <w:bCs/>
          <w:kern w:val="24"/>
          <w:sz w:val="36"/>
          <w:szCs w:val="36"/>
        </w:rPr>
        <w:t>КЕЙС</w:t>
      </w:r>
    </w:p>
    <w:p w14:paraId="3AE9DD23" w14:textId="77777777" w:rsidR="000B218F" w:rsidRDefault="00B313EE" w:rsidP="00B313EE">
      <w:pPr>
        <w:pStyle w:val="a3"/>
        <w:spacing w:before="134" w:beforeAutospacing="0" w:after="0" w:afterAutospacing="0" w:line="360" w:lineRule="auto"/>
        <w:rPr>
          <w:rFonts w:eastAsia="+mn-ea"/>
          <w:kern w:val="24"/>
        </w:rPr>
      </w:pPr>
      <w:r w:rsidRPr="00B313EE">
        <w:rPr>
          <w:rFonts w:eastAsia="+mn-ea"/>
          <w:b/>
          <w:bCs/>
          <w:i/>
          <w:iCs/>
          <w:kern w:val="24"/>
        </w:rPr>
        <w:t>МЕТАФОРА</w:t>
      </w:r>
      <w:r>
        <w:rPr>
          <w:rFonts w:eastAsia="+mn-ea"/>
          <w:b/>
          <w:bCs/>
          <w:kern w:val="24"/>
        </w:rPr>
        <w:t xml:space="preserve"> </w:t>
      </w:r>
      <w:r>
        <w:rPr>
          <w:rFonts w:eastAsia="+mn-ea"/>
          <w:kern w:val="24"/>
        </w:rPr>
        <w:t>– это вид тропа, в котором отдельные слова или выражения сближаются по сходству их значений или по контрасту. Метафоры образуются по принципу олицетворения («вода бежит», овеществления («стальные нервы»), отвлечения («поле деятельности»). Помимо словесной метафоры</w:t>
      </w:r>
      <w:r w:rsidR="00D92704">
        <w:rPr>
          <w:rFonts w:eastAsia="+mn-ea"/>
          <w:kern w:val="24"/>
        </w:rPr>
        <w:t xml:space="preserve">, большое распространение в художественном творчестве имеют метафорические образы или развёрнутые метафоры. </w:t>
      </w:r>
    </w:p>
    <w:p w14:paraId="62827B76" w14:textId="77777777" w:rsidR="000B218F" w:rsidRDefault="000B218F" w:rsidP="000B218F">
      <w:pPr>
        <w:pStyle w:val="a3"/>
        <w:spacing w:before="0" w:beforeAutospacing="0" w:after="0" w:afterAutospacing="0" w:line="360" w:lineRule="auto"/>
        <w:rPr>
          <w:rFonts w:eastAsia="+mn-ea"/>
          <w:kern w:val="24"/>
        </w:rPr>
      </w:pPr>
      <w:r>
        <w:rPr>
          <w:rFonts w:eastAsia="+mn-ea"/>
          <w:kern w:val="24"/>
        </w:rPr>
        <w:t>Ах, увял головы моей куст,</w:t>
      </w:r>
    </w:p>
    <w:p w14:paraId="3D915313" w14:textId="77777777" w:rsidR="000B218F" w:rsidRDefault="000B218F" w:rsidP="000B218F">
      <w:pPr>
        <w:pStyle w:val="a3"/>
        <w:spacing w:before="0" w:beforeAutospacing="0" w:after="0" w:afterAutospacing="0" w:line="360" w:lineRule="auto"/>
        <w:rPr>
          <w:rFonts w:eastAsia="+mn-ea"/>
          <w:kern w:val="24"/>
        </w:rPr>
      </w:pPr>
      <w:r>
        <w:rPr>
          <w:rFonts w:eastAsia="+mn-ea"/>
          <w:kern w:val="24"/>
        </w:rPr>
        <w:t>Засосал меня песенный плен,</w:t>
      </w:r>
    </w:p>
    <w:p w14:paraId="240DC877" w14:textId="77777777" w:rsidR="000B218F" w:rsidRDefault="000B218F" w:rsidP="000B218F">
      <w:pPr>
        <w:pStyle w:val="a3"/>
        <w:spacing w:before="0" w:beforeAutospacing="0" w:after="0" w:afterAutospacing="0" w:line="360" w:lineRule="auto"/>
        <w:rPr>
          <w:rFonts w:eastAsia="+mn-ea"/>
          <w:kern w:val="24"/>
        </w:rPr>
      </w:pPr>
      <w:r>
        <w:rPr>
          <w:rFonts w:eastAsia="+mn-ea"/>
          <w:kern w:val="24"/>
        </w:rPr>
        <w:t>Осуждён я на каторге чувств</w:t>
      </w:r>
    </w:p>
    <w:p w14:paraId="2B0E7D62" w14:textId="77777777" w:rsidR="000B218F" w:rsidRDefault="000B218F" w:rsidP="000B218F">
      <w:pPr>
        <w:pStyle w:val="a3"/>
        <w:spacing w:before="0" w:beforeAutospacing="0" w:after="0" w:afterAutospacing="0" w:line="360" w:lineRule="auto"/>
        <w:rPr>
          <w:rFonts w:eastAsia="+mn-ea"/>
          <w:kern w:val="24"/>
        </w:rPr>
      </w:pPr>
      <w:r>
        <w:rPr>
          <w:rFonts w:eastAsia="+mn-ea"/>
          <w:kern w:val="24"/>
        </w:rPr>
        <w:t>Вертеть жернова поэм. (Есенин)</w:t>
      </w:r>
    </w:p>
    <w:p w14:paraId="45AAE047" w14:textId="05ABCE1A" w:rsidR="00B313EE" w:rsidRPr="00B313EE" w:rsidRDefault="00D92704" w:rsidP="00B313EE">
      <w:pPr>
        <w:pStyle w:val="a3"/>
        <w:spacing w:before="134" w:beforeAutospacing="0" w:after="0" w:afterAutospacing="0" w:line="360" w:lineRule="auto"/>
        <w:rPr>
          <w:rFonts w:eastAsia="+mn-ea"/>
          <w:kern w:val="24"/>
        </w:rPr>
      </w:pPr>
      <w:r>
        <w:rPr>
          <w:rFonts w:eastAsia="+mn-ea"/>
          <w:kern w:val="24"/>
        </w:rPr>
        <w:t>Иногда всё произведение целиком представляет собой широкий, развёрнутый метафорический образ.</w:t>
      </w:r>
    </w:p>
    <w:p w14:paraId="26CACE17" w14:textId="4CBDD527" w:rsidR="00DD300B" w:rsidRPr="002561D3" w:rsidRDefault="002561D3" w:rsidP="00DD300B">
      <w:pPr>
        <w:pStyle w:val="a3"/>
        <w:spacing w:before="134" w:beforeAutospacing="0" w:after="0" w:afterAutospacing="0" w:line="360" w:lineRule="auto"/>
        <w:rPr>
          <w:rFonts w:eastAsia="+mn-ea"/>
          <w:kern w:val="24"/>
        </w:rPr>
      </w:pPr>
      <w:r w:rsidRPr="002561D3">
        <w:rPr>
          <w:rFonts w:eastAsia="+mn-ea"/>
          <w:b/>
          <w:bCs/>
          <w:i/>
          <w:iCs/>
          <w:kern w:val="24"/>
        </w:rPr>
        <w:t>ХУДОЖЕСТВЕННЫЙ ОБРАЗ</w:t>
      </w:r>
      <w:r w:rsidR="00237848" w:rsidRPr="002561D3">
        <w:rPr>
          <w:rFonts w:eastAsia="+mn-ea"/>
          <w:kern w:val="24"/>
        </w:rPr>
        <w:t xml:space="preserve"> — </w:t>
      </w:r>
      <w:r w:rsidR="00FE1BE2" w:rsidRPr="002561D3">
        <w:rPr>
          <w:rFonts w:eastAsia="+mn-ea"/>
          <w:kern w:val="24"/>
        </w:rPr>
        <w:t>э</w:t>
      </w:r>
      <w:r w:rsidR="00507328" w:rsidRPr="002561D3">
        <w:rPr>
          <w:rFonts w:eastAsia="+mn-ea"/>
          <w:kern w:val="24"/>
        </w:rPr>
        <w:t>то форма отражения действительности искусством, конкретная и вместе с тем обобщенная картина человеческой жизни, изображаемой в свете эстетического идеала художника, созданная при помощи творческой фантазии. Художественный образ – одно из средств познания и измене</w:t>
      </w:r>
      <w:r w:rsidR="00FE1BE2" w:rsidRPr="002561D3">
        <w:rPr>
          <w:rFonts w:eastAsia="+mn-ea"/>
          <w:kern w:val="24"/>
        </w:rPr>
        <w:t>н</w:t>
      </w:r>
      <w:r w:rsidR="00507328" w:rsidRPr="002561D3">
        <w:rPr>
          <w:rFonts w:eastAsia="+mn-ea"/>
          <w:kern w:val="24"/>
        </w:rPr>
        <w:t>ия мира</w:t>
      </w:r>
      <w:r w:rsidR="00FE1BE2" w:rsidRPr="002561D3">
        <w:rPr>
          <w:rFonts w:eastAsia="+mn-ea"/>
          <w:kern w:val="24"/>
        </w:rPr>
        <w:t>, синтетическая форма отражения и выражения чувств, мыслей, стремлений, эстетических эмоций художника.</w:t>
      </w:r>
    </w:p>
    <w:p w14:paraId="10381E5F" w14:textId="0844B1CE" w:rsidR="006D67C3" w:rsidRPr="002561D3" w:rsidRDefault="006D67C3" w:rsidP="006D67C3">
      <w:pPr>
        <w:pStyle w:val="a3"/>
        <w:spacing w:before="0" w:beforeAutospacing="0" w:after="0" w:afterAutospacing="0" w:line="360" w:lineRule="auto"/>
        <w:rPr>
          <w:rFonts w:eastAsia="+mn-ea"/>
          <w:kern w:val="24"/>
        </w:rPr>
      </w:pPr>
      <w:r w:rsidRPr="002561D3">
        <w:rPr>
          <w:rFonts w:eastAsia="+mn-ea"/>
          <w:b/>
          <w:bCs/>
          <w:i/>
          <w:iCs/>
          <w:kern w:val="24"/>
        </w:rPr>
        <w:t>ПРОТОТИП</w:t>
      </w:r>
      <w:r w:rsidRPr="002561D3">
        <w:rPr>
          <w:rFonts w:eastAsia="+mn-ea"/>
          <w:kern w:val="24"/>
        </w:rPr>
        <w:t xml:space="preserve"> (от греч. </w:t>
      </w:r>
      <w:proofErr w:type="spellStart"/>
      <w:r w:rsidRPr="002561D3">
        <w:rPr>
          <w:rFonts w:eastAsia="+mn-ea"/>
          <w:kern w:val="24"/>
        </w:rPr>
        <w:t>pr</w:t>
      </w:r>
      <w:r w:rsidR="00E540B9" w:rsidRPr="002561D3">
        <w:rPr>
          <w:rFonts w:eastAsia="+mn-ea"/>
          <w:kern w:val="24"/>
        </w:rPr>
        <w:t>ō</w:t>
      </w:r>
      <w:r w:rsidRPr="002561D3">
        <w:rPr>
          <w:rFonts w:eastAsia="+mn-ea"/>
          <w:kern w:val="24"/>
        </w:rPr>
        <w:t>totypon</w:t>
      </w:r>
      <w:proofErr w:type="spellEnd"/>
      <w:r w:rsidRPr="002561D3">
        <w:rPr>
          <w:rFonts w:eastAsia="+mn-ea"/>
          <w:kern w:val="24"/>
        </w:rPr>
        <w:t xml:space="preserve"> - прообраз) </w:t>
      </w:r>
      <w:r w:rsidR="00ED28EE" w:rsidRPr="002561D3">
        <w:rPr>
          <w:rFonts w:eastAsia="+mn-ea"/>
          <w:kern w:val="24"/>
        </w:rPr>
        <w:t>–</w:t>
      </w:r>
      <w:r w:rsidRPr="002561D3">
        <w:rPr>
          <w:rFonts w:eastAsia="+mn-ea"/>
          <w:kern w:val="24"/>
        </w:rPr>
        <w:t xml:space="preserve"> реальн</w:t>
      </w:r>
      <w:r w:rsidR="00ED28EE" w:rsidRPr="002561D3">
        <w:rPr>
          <w:rFonts w:eastAsia="+mn-ea"/>
          <w:kern w:val="24"/>
        </w:rPr>
        <w:t>ая личность или литературный персонаж</w:t>
      </w:r>
      <w:r w:rsidRPr="002561D3">
        <w:rPr>
          <w:rFonts w:eastAsia="+mn-ea"/>
          <w:kern w:val="24"/>
        </w:rPr>
        <w:t>,</w:t>
      </w:r>
      <w:r w:rsidR="00ED28EE" w:rsidRPr="002561D3">
        <w:rPr>
          <w:rFonts w:eastAsia="+mn-ea"/>
          <w:kern w:val="24"/>
        </w:rPr>
        <w:t xml:space="preserve"> послуживший основой для создания того или иного художественного образа.</w:t>
      </w:r>
    </w:p>
    <w:p w14:paraId="21AD5C3A" w14:textId="25292F20" w:rsidR="006D67C3" w:rsidRPr="002561D3" w:rsidRDefault="006D67C3" w:rsidP="006D67C3">
      <w:pPr>
        <w:pStyle w:val="a3"/>
        <w:spacing w:before="0" w:beforeAutospacing="0" w:after="0" w:afterAutospacing="0" w:line="360" w:lineRule="auto"/>
        <w:rPr>
          <w:rFonts w:eastAsia="+mn-ea"/>
          <w:kern w:val="24"/>
        </w:rPr>
      </w:pPr>
      <w:r w:rsidRPr="002561D3">
        <w:rPr>
          <w:rFonts w:eastAsia="+mn-ea"/>
          <w:kern w:val="24"/>
        </w:rPr>
        <w:t>С помощью художественного вымысла писатель, даже отталкиваясь от П., создает</w:t>
      </w:r>
      <w:r w:rsidR="00ED28EE" w:rsidRPr="002561D3">
        <w:rPr>
          <w:rFonts w:eastAsia="+mn-ea"/>
          <w:kern w:val="24"/>
        </w:rPr>
        <w:t xml:space="preserve"> </w:t>
      </w:r>
      <w:r w:rsidRPr="002561D3">
        <w:rPr>
          <w:rFonts w:eastAsia="+mn-ea"/>
          <w:kern w:val="24"/>
        </w:rPr>
        <w:t>не копии реально живших людей, а художественные образы, обладающие силой</w:t>
      </w:r>
      <w:r w:rsidR="00ED28EE" w:rsidRPr="002561D3">
        <w:rPr>
          <w:rFonts w:eastAsia="+mn-ea"/>
          <w:kern w:val="24"/>
        </w:rPr>
        <w:t xml:space="preserve"> </w:t>
      </w:r>
      <w:r w:rsidRPr="002561D3">
        <w:rPr>
          <w:rFonts w:eastAsia="+mn-ea"/>
          <w:kern w:val="24"/>
        </w:rPr>
        <w:t>обобщения и несущие в себе авторскую оценку.</w:t>
      </w:r>
    </w:p>
    <w:p w14:paraId="39EAA8BF" w14:textId="61B22B9E" w:rsidR="00DD300B" w:rsidRPr="002561D3" w:rsidRDefault="002561D3" w:rsidP="00DD300B">
      <w:pPr>
        <w:pStyle w:val="a3"/>
        <w:spacing w:before="134" w:beforeAutospacing="0" w:after="0" w:afterAutospacing="0" w:line="360" w:lineRule="auto"/>
      </w:pPr>
      <w:r w:rsidRPr="002561D3">
        <w:rPr>
          <w:b/>
          <w:bCs/>
          <w:i/>
          <w:iCs/>
        </w:rPr>
        <w:t xml:space="preserve">ИСТОРИЧЕСКИЙ КОНТЕКСТ ПРОИЗВЕДЕНИЯ </w:t>
      </w:r>
      <w:r w:rsidR="006D67C3" w:rsidRPr="002561D3">
        <w:t>— это социально-политическая обстановка в эпоху создания произведения.</w:t>
      </w:r>
    </w:p>
    <w:p w14:paraId="329D0598" w14:textId="1C544ECE" w:rsidR="00DD300B" w:rsidRPr="002561D3" w:rsidRDefault="00DD300B" w:rsidP="00DD3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1D3">
        <w:rPr>
          <w:rFonts w:ascii="Times New Roman" w:hAnsi="Times New Roman" w:cs="Times New Roman"/>
          <w:sz w:val="24"/>
          <w:szCs w:val="24"/>
        </w:rPr>
        <w:t xml:space="preserve">В </w:t>
      </w:r>
      <w:r w:rsidR="006D67C3" w:rsidRPr="002561D3">
        <w:rPr>
          <w:rFonts w:ascii="Times New Roman" w:hAnsi="Times New Roman" w:cs="Times New Roman"/>
          <w:sz w:val="24"/>
          <w:szCs w:val="24"/>
        </w:rPr>
        <w:t>первой</w:t>
      </w:r>
      <w:r w:rsidRPr="002561D3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="006D67C3" w:rsidRPr="002561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561D3">
        <w:rPr>
          <w:rFonts w:ascii="Times New Roman" w:hAnsi="Times New Roman" w:cs="Times New Roman"/>
          <w:sz w:val="24"/>
          <w:szCs w:val="24"/>
        </w:rPr>
        <w:t xml:space="preserve"> века положение женщины в России было во многих отношениях зависимым. До замужества она жила под непререкаемой властью родителей, а после свадьбы её хозяином становился муж. Основной сферой деятельности женщины, особенно у низших сословий, была семья. Согласно принятым в обществе и закрепленным в «Домострое» правилам, она могла рассчитывать только на домашнюю роль - роль дочери, жены и матери. Духовные потребности большинства женщин, как и в допетровской Руси, удовлетворяли народные праздники и церковные службы.</w:t>
      </w:r>
    </w:p>
    <w:p w14:paraId="4B4BF7DC" w14:textId="6AA993BA" w:rsidR="00DD300B" w:rsidRPr="00155962" w:rsidRDefault="00155962" w:rsidP="00DD3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9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ТЕМПЕРАМЕНТ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55962">
        <w:rPr>
          <w:rFonts w:ascii="Times New Roman" w:hAnsi="Times New Roman" w:cs="Times New Roman"/>
          <w:sz w:val="24"/>
          <w:szCs w:val="24"/>
        </w:rPr>
        <w:t>представляет собой сочетание определенных особенностей характера, нервных процессов и поведения. Все это проявляется в мышлении, речи, манере общения. При этом данные особенности не влияют на наши интересы, успешность, интеллект, деловые качества.</w:t>
      </w:r>
    </w:p>
    <w:p w14:paraId="482A95DB" w14:textId="77777777" w:rsidR="00155962" w:rsidRPr="00155962" w:rsidRDefault="00155962" w:rsidP="00DD30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5962" w:rsidRPr="00155962" w:rsidSect="00155962">
      <w:pgSz w:w="11906" w:h="16838"/>
      <w:pgMar w:top="720" w:right="720" w:bottom="720" w:left="72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9F"/>
    <w:rsid w:val="00084E75"/>
    <w:rsid w:val="000B218F"/>
    <w:rsid w:val="00155962"/>
    <w:rsid w:val="001A103C"/>
    <w:rsid w:val="00237848"/>
    <w:rsid w:val="002561D3"/>
    <w:rsid w:val="00282348"/>
    <w:rsid w:val="00507328"/>
    <w:rsid w:val="006D67C3"/>
    <w:rsid w:val="009A7899"/>
    <w:rsid w:val="00B313EE"/>
    <w:rsid w:val="00D92704"/>
    <w:rsid w:val="00DD300B"/>
    <w:rsid w:val="00E011CB"/>
    <w:rsid w:val="00E540B9"/>
    <w:rsid w:val="00ED28EE"/>
    <w:rsid w:val="00EF339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1AD8"/>
  <w15:chartTrackingRefBased/>
  <w15:docId w15:val="{2DA4E18F-0475-4C21-BDD8-C01B13C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2021-11-24T13:29:00Z</dcterms:created>
  <dcterms:modified xsi:type="dcterms:W3CDTF">2021-11-24T13:29:00Z</dcterms:modified>
</cp:coreProperties>
</file>